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9CA7" w14:textId="77777777" w:rsidR="000244AA" w:rsidRDefault="000244AA" w:rsidP="000244AA">
      <w:pPr>
        <w:jc w:val="center"/>
        <w:rPr>
          <w:b/>
        </w:rPr>
      </w:pPr>
      <w:r>
        <w:rPr>
          <w:b/>
        </w:rPr>
        <w:t>Mosquito Control</w:t>
      </w:r>
    </w:p>
    <w:p w14:paraId="310A8CBE" w14:textId="5E5569BB" w:rsidR="000244AA" w:rsidRDefault="000244AA" w:rsidP="000244AA">
      <w:pPr>
        <w:jc w:val="center"/>
        <w:rPr>
          <w:b/>
        </w:rPr>
      </w:pPr>
      <w:r>
        <w:rPr>
          <w:b/>
        </w:rPr>
        <w:t>Policy and Procedure</w:t>
      </w:r>
    </w:p>
    <w:p w14:paraId="7CC62E1C" w14:textId="77777777" w:rsidR="000244AA" w:rsidRDefault="000244AA" w:rsidP="000244AA">
      <w:pPr>
        <w:jc w:val="center"/>
        <w:rPr>
          <w:b/>
        </w:rPr>
      </w:pPr>
    </w:p>
    <w:p w14:paraId="59E3E740" w14:textId="77777777" w:rsidR="000244AA" w:rsidRDefault="000244AA" w:rsidP="000244AA">
      <w:pPr>
        <w:rPr>
          <w:u w:val="single"/>
        </w:rPr>
      </w:pPr>
      <w:r>
        <w:rPr>
          <w:u w:val="single"/>
        </w:rPr>
        <w:t>Introduction</w:t>
      </w:r>
    </w:p>
    <w:p w14:paraId="715DD97B" w14:textId="77777777" w:rsidR="000244AA" w:rsidRDefault="000244AA" w:rsidP="000244AA">
      <w:r>
        <w:t>The City of Lake Butler is desirous of managing the mosquito population in its community and provide for the comfort, health and safety of its citizens.  By ma</w:t>
      </w:r>
      <w:bookmarkStart w:id="0" w:name="_GoBack"/>
      <w:bookmarkEnd w:id="0"/>
      <w:r>
        <w:t xml:space="preserve">intaining and creating an efficient and effective mosquito control management program, the City will have fewer mosquitos.  </w:t>
      </w:r>
    </w:p>
    <w:p w14:paraId="525692B2" w14:textId="77777777" w:rsidR="000244AA" w:rsidRDefault="000244AA" w:rsidP="000244AA"/>
    <w:p w14:paraId="29FF7588" w14:textId="3364E00C" w:rsidR="000244AA" w:rsidRDefault="000244AA" w:rsidP="000244AA">
      <w:r>
        <w:t xml:space="preserve">The Policy acknowledges that the City won’t eliminate mosquitos but encourages the citizens to remove potential areas that make for a breeding ground, such as scrap tires and other standing bodies of water.    </w:t>
      </w:r>
    </w:p>
    <w:p w14:paraId="484C9967" w14:textId="77777777" w:rsidR="000244AA" w:rsidRDefault="000244AA" w:rsidP="000244AA"/>
    <w:p w14:paraId="3DA5EAB2" w14:textId="3824A29B" w:rsidR="000244AA" w:rsidRDefault="00E34D86" w:rsidP="000244AA">
      <w:pPr>
        <w:rPr>
          <w:u w:val="single"/>
        </w:rPr>
      </w:pPr>
      <w:r>
        <w:rPr>
          <w:u w:val="single"/>
        </w:rPr>
        <w:t>Policy</w:t>
      </w:r>
    </w:p>
    <w:p w14:paraId="57F69B73" w14:textId="01B65950" w:rsidR="002F18D0" w:rsidRDefault="00E34D86" w:rsidP="00425E9D">
      <w:r>
        <w:t xml:space="preserve">Mosquito control is a function of Public Works department.  </w:t>
      </w:r>
      <w:r w:rsidR="00425E9D">
        <w:t xml:space="preserve">A State of Florida license and the appropriate State Statutes will govern this operation.  </w:t>
      </w:r>
      <w:r w:rsidR="00B37A77">
        <w:t>The following will occur:</w:t>
      </w:r>
    </w:p>
    <w:p w14:paraId="4B8D05C3" w14:textId="0C23219E" w:rsidR="00B37A77" w:rsidRDefault="00B37A77" w:rsidP="00B37A77">
      <w:pPr>
        <w:pStyle w:val="ListParagraph"/>
        <w:numPr>
          <w:ilvl w:val="0"/>
          <w:numId w:val="1"/>
        </w:numPr>
      </w:pPr>
      <w:r>
        <w:t xml:space="preserve"> City of Lake Butler will spray for mosquitos will be as needed based on the advice of the Public Works Director and a letter of request from the City Manager.</w:t>
      </w:r>
    </w:p>
    <w:p w14:paraId="622454A4" w14:textId="0061BD5B" w:rsidR="00B37A77" w:rsidRDefault="00B37A77" w:rsidP="00B37A77">
      <w:pPr>
        <w:pStyle w:val="ListParagraph"/>
        <w:numPr>
          <w:ilvl w:val="0"/>
          <w:numId w:val="1"/>
        </w:numPr>
      </w:pPr>
      <w:r>
        <w:t>The following schedule as a minimum is recommended</w:t>
      </w:r>
    </w:p>
    <w:p w14:paraId="40A9F87E" w14:textId="428BA025" w:rsidR="00B37A77" w:rsidRDefault="00B37A77" w:rsidP="00B37A77">
      <w:pPr>
        <w:pStyle w:val="ListParagraph"/>
        <w:numPr>
          <w:ilvl w:val="1"/>
          <w:numId w:val="1"/>
        </w:numPr>
      </w:pPr>
      <w:r>
        <w:t>April 1</w:t>
      </w:r>
      <w:r w:rsidRPr="00B37A77">
        <w:rPr>
          <w:vertAlign w:val="superscript"/>
        </w:rPr>
        <w:t>st</w:t>
      </w:r>
    </w:p>
    <w:p w14:paraId="018B8DFA" w14:textId="7C7C73F0" w:rsidR="00B37A77" w:rsidRDefault="00B37A77" w:rsidP="00B37A77">
      <w:pPr>
        <w:pStyle w:val="ListParagraph"/>
        <w:numPr>
          <w:ilvl w:val="1"/>
          <w:numId w:val="1"/>
        </w:numPr>
      </w:pPr>
      <w:r>
        <w:t>May 1</w:t>
      </w:r>
      <w:r w:rsidRPr="00B37A77">
        <w:rPr>
          <w:vertAlign w:val="superscript"/>
        </w:rPr>
        <w:t>st</w:t>
      </w:r>
    </w:p>
    <w:p w14:paraId="4D78A79C" w14:textId="771110FA" w:rsidR="00B37A77" w:rsidRDefault="00B37A77" w:rsidP="00B37A77">
      <w:pPr>
        <w:pStyle w:val="ListParagraph"/>
        <w:numPr>
          <w:ilvl w:val="1"/>
          <w:numId w:val="1"/>
        </w:numPr>
      </w:pPr>
      <w:r>
        <w:t>June 1</w:t>
      </w:r>
      <w:r w:rsidRPr="00B37A77">
        <w:rPr>
          <w:vertAlign w:val="superscript"/>
        </w:rPr>
        <w:t>st</w:t>
      </w:r>
    </w:p>
    <w:p w14:paraId="64C53FD4" w14:textId="55BAF9CF" w:rsidR="00B37A77" w:rsidRDefault="00B37A77" w:rsidP="00B37A77">
      <w:pPr>
        <w:pStyle w:val="ListParagraph"/>
        <w:numPr>
          <w:ilvl w:val="1"/>
          <w:numId w:val="1"/>
        </w:numPr>
      </w:pPr>
      <w:r>
        <w:t>July 1</w:t>
      </w:r>
      <w:r w:rsidRPr="00B37A77">
        <w:rPr>
          <w:vertAlign w:val="superscript"/>
        </w:rPr>
        <w:t>st</w:t>
      </w:r>
    </w:p>
    <w:p w14:paraId="010E69EC" w14:textId="046D53CC" w:rsidR="00B37A77" w:rsidRDefault="00B37A77" w:rsidP="00B37A77">
      <w:pPr>
        <w:pStyle w:val="ListParagraph"/>
        <w:numPr>
          <w:ilvl w:val="1"/>
          <w:numId w:val="1"/>
        </w:numPr>
      </w:pPr>
      <w:r>
        <w:t>August 15</w:t>
      </w:r>
      <w:r w:rsidRPr="00B37A77">
        <w:rPr>
          <w:vertAlign w:val="superscript"/>
        </w:rPr>
        <w:t>th</w:t>
      </w:r>
    </w:p>
    <w:p w14:paraId="71346BE8" w14:textId="59668F25" w:rsidR="00B37A77" w:rsidRDefault="00B37A77" w:rsidP="00B37A77">
      <w:pPr>
        <w:pStyle w:val="ListParagraph"/>
        <w:numPr>
          <w:ilvl w:val="1"/>
          <w:numId w:val="1"/>
        </w:numPr>
      </w:pPr>
      <w:r>
        <w:t>September 30</w:t>
      </w:r>
      <w:r w:rsidRPr="00B37A77">
        <w:rPr>
          <w:vertAlign w:val="superscript"/>
        </w:rPr>
        <w:t>th</w:t>
      </w:r>
    </w:p>
    <w:p w14:paraId="4E8E5A27" w14:textId="3ACD4ED0" w:rsidR="00B37A77" w:rsidRDefault="00B37A77" w:rsidP="00B37A77">
      <w:pPr>
        <w:pStyle w:val="ListParagraph"/>
        <w:numPr>
          <w:ilvl w:val="1"/>
          <w:numId w:val="1"/>
        </w:numPr>
      </w:pPr>
      <w:r>
        <w:t>November 1</w:t>
      </w:r>
      <w:r w:rsidRPr="00B37A77">
        <w:rPr>
          <w:vertAlign w:val="superscript"/>
        </w:rPr>
        <w:t>st</w:t>
      </w:r>
    </w:p>
    <w:p w14:paraId="7155660A" w14:textId="4E1E4C05" w:rsidR="00B37A77" w:rsidRDefault="00B37A77" w:rsidP="00B37A77">
      <w:pPr>
        <w:pStyle w:val="ListParagraph"/>
        <w:numPr>
          <w:ilvl w:val="0"/>
          <w:numId w:val="1"/>
        </w:numPr>
      </w:pPr>
      <w:r>
        <w:t>Public Works staff will provide the City service and will apply the necessary chemicals.</w:t>
      </w:r>
    </w:p>
    <w:p w14:paraId="7B5730C8" w14:textId="5428932C" w:rsidR="00B37A77" w:rsidRDefault="00B37A77" w:rsidP="00B37A77">
      <w:pPr>
        <w:pStyle w:val="ListParagraph"/>
        <w:numPr>
          <w:ilvl w:val="0"/>
          <w:numId w:val="1"/>
        </w:numPr>
      </w:pPr>
      <w:r>
        <w:t>For the retention ponds and other identifiable standing bodies of water a floating chemical block rather than spray will be used.</w:t>
      </w:r>
    </w:p>
    <w:p w14:paraId="33A2CEA2" w14:textId="5602509A" w:rsidR="00B37A77" w:rsidRDefault="00B37A77" w:rsidP="00B37A77">
      <w:pPr>
        <w:pStyle w:val="ListParagraph"/>
        <w:numPr>
          <w:ilvl w:val="0"/>
          <w:numId w:val="1"/>
        </w:numPr>
      </w:pPr>
      <w:r>
        <w:t xml:space="preserve">The Public Works Director or his/her delegated staff member will attend the necessary training to become certified to apply the chemicals or to maintain their existing certificate.  The certificate gives notice to the State of Florida the name of the person from the City of Lake Butler </w:t>
      </w:r>
      <w:r w:rsidR="00B734AD">
        <w:t xml:space="preserve">who is responsible for management of the program.  </w:t>
      </w:r>
    </w:p>
    <w:p w14:paraId="31DB0C2C" w14:textId="3F873B00" w:rsidR="00B734AD" w:rsidRDefault="00B734AD" w:rsidP="00B37A77">
      <w:pPr>
        <w:pStyle w:val="ListParagraph"/>
        <w:numPr>
          <w:ilvl w:val="0"/>
          <w:numId w:val="1"/>
        </w:numPr>
      </w:pPr>
      <w:r>
        <w:t>Spraying will be determined by one of three methods as recommended by the State of Florida.</w:t>
      </w:r>
    </w:p>
    <w:p w14:paraId="41EF489D" w14:textId="30D8A3AF" w:rsidR="00B734AD" w:rsidRDefault="00B734AD" w:rsidP="00B734AD">
      <w:pPr>
        <w:pStyle w:val="ListParagraph"/>
        <w:numPr>
          <w:ilvl w:val="1"/>
          <w:numId w:val="1"/>
        </w:numPr>
      </w:pPr>
      <w:r>
        <w:t>Letter of request from the City Manager</w:t>
      </w:r>
    </w:p>
    <w:p w14:paraId="020C4625" w14:textId="1BEB8E5B" w:rsidR="00B734AD" w:rsidRDefault="00B734AD" w:rsidP="00B734AD">
      <w:pPr>
        <w:pStyle w:val="ListParagraph"/>
        <w:numPr>
          <w:ilvl w:val="1"/>
          <w:numId w:val="1"/>
        </w:numPr>
      </w:pPr>
      <w:r>
        <w:t>Scientific population count</w:t>
      </w:r>
    </w:p>
    <w:p w14:paraId="001CACED" w14:textId="4759F569" w:rsidR="00B734AD" w:rsidRDefault="00B734AD" w:rsidP="00B734AD">
      <w:pPr>
        <w:pStyle w:val="ListParagraph"/>
        <w:numPr>
          <w:ilvl w:val="1"/>
          <w:numId w:val="1"/>
        </w:numPr>
      </w:pPr>
      <w:r>
        <w:t xml:space="preserve"> Counting number of bites in a given </w:t>
      </w:r>
      <w:r w:rsidR="00D569E2">
        <w:t>period</w:t>
      </w:r>
      <w:r>
        <w:t>.</w:t>
      </w:r>
    </w:p>
    <w:p w14:paraId="61288752" w14:textId="10ADEAFF" w:rsidR="00D569E2" w:rsidRDefault="00D569E2" w:rsidP="00D569E2">
      <w:pPr>
        <w:pStyle w:val="ListParagraph"/>
        <w:numPr>
          <w:ilvl w:val="0"/>
          <w:numId w:val="1"/>
        </w:numPr>
      </w:pPr>
      <w:r>
        <w:t xml:space="preserve"> State of Florida Department of Agriculture requirements includes records maintenance, proper equipment and labeling of chemicals, and calibration of spray unit.</w:t>
      </w:r>
    </w:p>
    <w:p w14:paraId="7B1D0583" w14:textId="3D336C9D" w:rsidR="008E558C" w:rsidRDefault="008E558C" w:rsidP="008E558C"/>
    <w:p w14:paraId="78DA85A5" w14:textId="7245F723" w:rsidR="008E558C" w:rsidRDefault="008E558C" w:rsidP="008E558C"/>
    <w:p w14:paraId="0126DEA6" w14:textId="4B382D31" w:rsidR="008E558C" w:rsidRDefault="008E558C" w:rsidP="008E558C"/>
    <w:p w14:paraId="452A950E" w14:textId="3C58F2C7" w:rsidR="008E558C" w:rsidRDefault="008E558C" w:rsidP="008E558C">
      <w:r>
        <w:t>Adopted 4/17/2018</w:t>
      </w:r>
    </w:p>
    <w:p w14:paraId="6E829F72" w14:textId="242BB999" w:rsidR="00D569E2" w:rsidRDefault="00D569E2" w:rsidP="00D569E2"/>
    <w:p w14:paraId="3C7BECB0" w14:textId="7933E810" w:rsidR="00D569E2" w:rsidRDefault="00D569E2" w:rsidP="00D569E2"/>
    <w:p w14:paraId="575A9CA1" w14:textId="77777777" w:rsidR="00D569E2" w:rsidRDefault="00D569E2" w:rsidP="00D569E2"/>
    <w:sectPr w:rsidR="00D5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5625"/>
    <w:multiLevelType w:val="hybridMultilevel"/>
    <w:tmpl w:val="09DA340C"/>
    <w:lvl w:ilvl="0" w:tplc="9B7C5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AA"/>
    <w:rsid w:val="000244AA"/>
    <w:rsid w:val="00067A8C"/>
    <w:rsid w:val="00425E9D"/>
    <w:rsid w:val="00586935"/>
    <w:rsid w:val="00667560"/>
    <w:rsid w:val="008E558C"/>
    <w:rsid w:val="009E6E53"/>
    <w:rsid w:val="00B37A77"/>
    <w:rsid w:val="00B734AD"/>
    <w:rsid w:val="00D569E2"/>
    <w:rsid w:val="00E3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291D"/>
  <w15:chartTrackingRefBased/>
  <w15:docId w15:val="{89A8FD20-147C-41D3-830E-C6ECB034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77"/>
    <w:pPr>
      <w:ind w:left="720"/>
      <w:contextualSpacing/>
    </w:pPr>
  </w:style>
  <w:style w:type="paragraph" w:styleId="BalloonText">
    <w:name w:val="Balloon Text"/>
    <w:basedOn w:val="Normal"/>
    <w:link w:val="BalloonTextChar"/>
    <w:uiPriority w:val="99"/>
    <w:semiHidden/>
    <w:unhideWhenUsed/>
    <w:rsid w:val="00B73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owen</dc:creator>
  <cp:keywords/>
  <dc:description/>
  <cp:lastModifiedBy>sara</cp:lastModifiedBy>
  <cp:revision>2</cp:revision>
  <cp:lastPrinted>2018-04-18T18:00:00Z</cp:lastPrinted>
  <dcterms:created xsi:type="dcterms:W3CDTF">2018-04-18T18:01:00Z</dcterms:created>
  <dcterms:modified xsi:type="dcterms:W3CDTF">2018-04-18T18:01:00Z</dcterms:modified>
</cp:coreProperties>
</file>